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41" w:rsidRPr="00FE6C4C" w:rsidRDefault="00834241" w:rsidP="00834241">
      <w:pPr>
        <w:spacing w:line="360" w:lineRule="auto"/>
        <w:jc w:val="center"/>
        <w:rPr>
          <w:rFonts w:cstheme="minorHAnsi"/>
          <w:b/>
          <w:sz w:val="22"/>
          <w:szCs w:val="22"/>
        </w:rPr>
      </w:pPr>
      <w:r w:rsidRPr="00FE6C4C">
        <w:rPr>
          <w:rFonts w:cstheme="minorHAnsi"/>
          <w:b/>
          <w:noProof/>
          <w:sz w:val="22"/>
          <w:szCs w:val="22"/>
          <w:lang w:eastAsia="pl-PL"/>
        </w:rPr>
        <w:drawing>
          <wp:inline distT="0" distB="0" distL="0" distR="0">
            <wp:extent cx="1950720" cy="74980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KOPD_kolor ful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0720" cy="749808"/>
                    </a:xfrm>
                    <a:prstGeom prst="rect">
                      <a:avLst/>
                    </a:prstGeom>
                  </pic:spPr>
                </pic:pic>
              </a:graphicData>
            </a:graphic>
          </wp:inline>
        </w:drawing>
      </w:r>
    </w:p>
    <w:p w:rsidR="00834241" w:rsidRPr="00FE6C4C" w:rsidRDefault="00834241" w:rsidP="00834241">
      <w:pPr>
        <w:spacing w:line="360" w:lineRule="auto"/>
        <w:jc w:val="center"/>
        <w:rPr>
          <w:rFonts w:cstheme="minorHAnsi"/>
          <w:b/>
          <w:sz w:val="22"/>
          <w:szCs w:val="22"/>
        </w:rPr>
      </w:pPr>
    </w:p>
    <w:p w:rsidR="00834241" w:rsidRPr="00FE6C4C" w:rsidRDefault="00834241" w:rsidP="00834241">
      <w:pPr>
        <w:spacing w:line="360" w:lineRule="auto"/>
        <w:jc w:val="right"/>
        <w:rPr>
          <w:rFonts w:cstheme="minorHAnsi"/>
          <w:sz w:val="22"/>
          <w:szCs w:val="22"/>
        </w:rPr>
      </w:pPr>
      <w:r w:rsidRPr="00FE6C4C">
        <w:rPr>
          <w:rFonts w:cstheme="minorHAnsi"/>
          <w:sz w:val="22"/>
          <w:szCs w:val="22"/>
        </w:rPr>
        <w:t>Warszawa</w:t>
      </w:r>
      <w:r w:rsidR="0050229C">
        <w:rPr>
          <w:rFonts w:cstheme="minorHAnsi"/>
          <w:sz w:val="22"/>
          <w:szCs w:val="22"/>
        </w:rPr>
        <w:t xml:space="preserve"> 13.06.2022 r. </w:t>
      </w:r>
    </w:p>
    <w:p w:rsidR="00834241" w:rsidRPr="00FE6C4C" w:rsidRDefault="00834241" w:rsidP="00834241">
      <w:pPr>
        <w:spacing w:line="360" w:lineRule="auto"/>
        <w:jc w:val="right"/>
        <w:rPr>
          <w:rFonts w:cstheme="minorHAnsi"/>
          <w:sz w:val="22"/>
          <w:szCs w:val="22"/>
        </w:rPr>
      </w:pPr>
    </w:p>
    <w:p w:rsidR="00364E17" w:rsidRPr="00FE6C4C" w:rsidRDefault="00364E17" w:rsidP="00D0651A">
      <w:pPr>
        <w:spacing w:line="360" w:lineRule="auto"/>
        <w:jc w:val="center"/>
        <w:rPr>
          <w:rFonts w:asciiTheme="majorHAnsi" w:hAnsiTheme="majorHAnsi" w:cstheme="majorHAnsi"/>
          <w:b/>
          <w:sz w:val="22"/>
          <w:szCs w:val="22"/>
        </w:rPr>
      </w:pPr>
      <w:r w:rsidRPr="00FE6C4C">
        <w:rPr>
          <w:rFonts w:asciiTheme="majorHAnsi" w:hAnsiTheme="majorHAnsi" w:cstheme="majorHAnsi"/>
          <w:b/>
          <w:sz w:val="22"/>
          <w:szCs w:val="22"/>
        </w:rPr>
        <w:t>XXI edycja konkursu „Świat Przyjazny Dziecku” już trwa!</w:t>
      </w:r>
    </w:p>
    <w:p w:rsidR="00834241" w:rsidRPr="00FE6C4C" w:rsidRDefault="008C3EC7" w:rsidP="00D0651A">
      <w:pPr>
        <w:spacing w:line="276" w:lineRule="auto"/>
        <w:jc w:val="both"/>
        <w:rPr>
          <w:rFonts w:asciiTheme="majorHAnsi" w:hAnsiTheme="majorHAnsi" w:cstheme="majorHAnsi"/>
          <w:b/>
          <w:sz w:val="22"/>
          <w:szCs w:val="22"/>
        </w:rPr>
      </w:pPr>
      <w:r w:rsidRPr="00FE6C4C">
        <w:rPr>
          <w:rFonts w:asciiTheme="majorHAnsi" w:hAnsiTheme="majorHAnsi" w:cstheme="majorHAnsi"/>
          <w:b/>
          <w:sz w:val="22"/>
          <w:szCs w:val="22"/>
        </w:rPr>
        <w:t>1 czerwca 2022 r. ruszyła XXI edycja konkursu „Świat Przyjazny Dziecku” organizowanego przez Komitet Ochrony Praw Dziecka. Konkurs ma na celu promocję książek, zabawek, gier, miejsc itp., które pozytywnie wpływają na rozwój poznawczy, społeczny i emocjonalny dzieci.</w:t>
      </w:r>
    </w:p>
    <w:p w:rsidR="008C3EC7" w:rsidRPr="00FE6C4C" w:rsidRDefault="008C3EC7" w:rsidP="00D0651A">
      <w:pPr>
        <w:spacing w:line="276" w:lineRule="auto"/>
        <w:jc w:val="both"/>
        <w:rPr>
          <w:rFonts w:asciiTheme="majorHAnsi" w:hAnsiTheme="majorHAnsi" w:cstheme="majorHAnsi"/>
          <w:b/>
          <w:sz w:val="22"/>
          <w:szCs w:val="22"/>
        </w:rPr>
      </w:pPr>
    </w:p>
    <w:p w:rsidR="008C3EC7" w:rsidRPr="00FE6C4C" w:rsidRDefault="004F42FD" w:rsidP="00D0651A">
      <w:pPr>
        <w:spacing w:line="276" w:lineRule="auto"/>
        <w:jc w:val="both"/>
        <w:rPr>
          <w:rFonts w:asciiTheme="majorHAnsi" w:hAnsiTheme="majorHAnsi" w:cstheme="majorHAnsi"/>
          <w:bCs/>
          <w:sz w:val="22"/>
          <w:szCs w:val="22"/>
        </w:rPr>
      </w:pPr>
      <w:r w:rsidRPr="00FE6C4C">
        <w:rPr>
          <w:rFonts w:asciiTheme="majorHAnsi" w:hAnsiTheme="majorHAnsi" w:cstheme="majorHAnsi"/>
          <w:bCs/>
          <w:sz w:val="22"/>
          <w:szCs w:val="22"/>
        </w:rPr>
        <w:t>1 czerwca obchodzimy Międzynarodowy Dzień Dziecka. Tego dnia rodzice</w:t>
      </w:r>
      <w:r w:rsidR="003A5EA8" w:rsidRPr="00FE6C4C">
        <w:rPr>
          <w:rFonts w:asciiTheme="majorHAnsi" w:hAnsiTheme="majorHAnsi" w:cstheme="majorHAnsi"/>
          <w:bCs/>
          <w:sz w:val="22"/>
          <w:szCs w:val="22"/>
        </w:rPr>
        <w:t>zabierają swoje dzieci do miejsc, w których mogą w ciekawy sposób spędzić wspólnie czas lub</w:t>
      </w:r>
      <w:r w:rsidRPr="00FE6C4C">
        <w:rPr>
          <w:rFonts w:asciiTheme="majorHAnsi" w:hAnsiTheme="majorHAnsi" w:cstheme="majorHAnsi"/>
          <w:bCs/>
          <w:sz w:val="22"/>
          <w:szCs w:val="22"/>
        </w:rPr>
        <w:t xml:space="preserve"> dająprzeróżne prezenty:</w:t>
      </w:r>
      <w:r w:rsidR="003A5EA8" w:rsidRPr="00FE6C4C">
        <w:rPr>
          <w:rFonts w:asciiTheme="majorHAnsi" w:hAnsiTheme="majorHAnsi" w:cstheme="majorHAnsi"/>
          <w:bCs/>
          <w:sz w:val="22"/>
          <w:szCs w:val="22"/>
        </w:rPr>
        <w:t xml:space="preserve"> zabawki, gry planszowe, książki, ubrania. Żyjemy</w:t>
      </w:r>
      <w:r w:rsidR="00364E17" w:rsidRPr="00FE6C4C">
        <w:rPr>
          <w:rFonts w:asciiTheme="majorHAnsi" w:hAnsiTheme="majorHAnsi" w:cstheme="majorHAnsi"/>
          <w:bCs/>
          <w:sz w:val="22"/>
          <w:szCs w:val="22"/>
        </w:rPr>
        <w:t xml:space="preserve"> jednak</w:t>
      </w:r>
      <w:r w:rsidR="003A5EA8" w:rsidRPr="00FE6C4C">
        <w:rPr>
          <w:rFonts w:asciiTheme="majorHAnsi" w:hAnsiTheme="majorHAnsi" w:cstheme="majorHAnsi"/>
          <w:bCs/>
          <w:sz w:val="22"/>
          <w:szCs w:val="22"/>
        </w:rPr>
        <w:t xml:space="preserve"> w czasach, kiedy takie atrakcje schodzą na drugi plan. Dzieci coraz częściej preferują oglądanie bajek na tablecie, czy granie na smartfonie. Powszechnie wiadomo, że takie aktywności </w:t>
      </w:r>
      <w:r w:rsidR="00D0651A" w:rsidRPr="00FE6C4C">
        <w:rPr>
          <w:rFonts w:asciiTheme="majorHAnsi" w:hAnsiTheme="majorHAnsi" w:cstheme="majorHAnsi"/>
          <w:bCs/>
          <w:sz w:val="22"/>
          <w:szCs w:val="22"/>
        </w:rPr>
        <w:t xml:space="preserve">w nadmiarze </w:t>
      </w:r>
      <w:r w:rsidR="003A5EA8" w:rsidRPr="00FE6C4C">
        <w:rPr>
          <w:rFonts w:asciiTheme="majorHAnsi" w:hAnsiTheme="majorHAnsi" w:cstheme="majorHAnsi"/>
          <w:bCs/>
          <w:sz w:val="22"/>
          <w:szCs w:val="22"/>
        </w:rPr>
        <w:t xml:space="preserve">mogą niekorzystnie wpłynąć </w:t>
      </w:r>
      <w:r w:rsidR="007355C5" w:rsidRPr="00FE6C4C">
        <w:rPr>
          <w:rFonts w:asciiTheme="majorHAnsi" w:hAnsiTheme="majorHAnsi" w:cstheme="majorHAnsi"/>
          <w:bCs/>
          <w:sz w:val="22"/>
          <w:szCs w:val="22"/>
        </w:rPr>
        <w:t xml:space="preserve">na rozwój dziecka. Z kolei zabawki, książki, czy gry planszowe rozwijają m.in. wyobraźnię, myślenie obrazowe oraz kompetencje społeczne. Między innymi z tego powodu Komitet Ochrony Praw Dziecka poprzez konkurs „Świat Przyjazny Dziecku” chce uhonorować te produkty i miejsca, które </w:t>
      </w:r>
      <w:r w:rsidR="00364E17" w:rsidRPr="00FE6C4C">
        <w:rPr>
          <w:rFonts w:asciiTheme="majorHAnsi" w:hAnsiTheme="majorHAnsi" w:cstheme="majorHAnsi"/>
          <w:bCs/>
          <w:sz w:val="22"/>
          <w:szCs w:val="22"/>
        </w:rPr>
        <w:t>mają szczególnie korzystny wpływ</w:t>
      </w:r>
      <w:r w:rsidR="007355C5" w:rsidRPr="00FE6C4C">
        <w:rPr>
          <w:rFonts w:asciiTheme="majorHAnsi" w:hAnsiTheme="majorHAnsi" w:cstheme="majorHAnsi"/>
          <w:bCs/>
          <w:sz w:val="22"/>
          <w:szCs w:val="22"/>
        </w:rPr>
        <w:t xml:space="preserve"> na życie dzieci.</w:t>
      </w:r>
    </w:p>
    <w:p w:rsidR="00AF1F09" w:rsidRPr="00FE6C4C" w:rsidRDefault="00AF1F09" w:rsidP="00D0651A">
      <w:pPr>
        <w:spacing w:line="276" w:lineRule="auto"/>
        <w:jc w:val="both"/>
        <w:rPr>
          <w:rFonts w:asciiTheme="majorHAnsi" w:hAnsiTheme="majorHAnsi" w:cstheme="majorHAnsi"/>
          <w:bCs/>
          <w:sz w:val="22"/>
          <w:szCs w:val="22"/>
        </w:rPr>
      </w:pPr>
    </w:p>
    <w:p w:rsidR="00D0651A" w:rsidRPr="00FE6C4C" w:rsidRDefault="00AF1F09" w:rsidP="00D0651A">
      <w:pPr>
        <w:spacing w:line="276" w:lineRule="auto"/>
        <w:jc w:val="both"/>
        <w:rPr>
          <w:rFonts w:asciiTheme="majorHAnsi" w:hAnsiTheme="majorHAnsi" w:cstheme="majorHAnsi"/>
          <w:bCs/>
          <w:sz w:val="22"/>
          <w:szCs w:val="22"/>
        </w:rPr>
      </w:pPr>
      <w:r w:rsidRPr="00FE6C4C">
        <w:rPr>
          <w:rFonts w:asciiTheme="majorHAnsi" w:hAnsiTheme="majorHAnsi" w:cstheme="majorHAnsi"/>
          <w:bCs/>
          <w:sz w:val="22"/>
          <w:szCs w:val="22"/>
        </w:rPr>
        <w:t xml:space="preserve">Udział w konkursie wiąże się z dokonaniem opłaty konkursowej. Zebrane środki finansowe zostaną przeznaczone na działanie statutowe KOPD, które polega m.in. udzielaniu wsparcia psychologicznego i prawnego, prowadzeniu działalności interwencyjnej i edukacyjnej w zakresie ochrony praw dziecka. </w:t>
      </w:r>
      <w:r w:rsidR="00D0651A" w:rsidRPr="00FE6C4C">
        <w:rPr>
          <w:rFonts w:asciiTheme="majorHAnsi" w:hAnsiTheme="majorHAnsi" w:cstheme="majorHAnsi"/>
          <w:bCs/>
          <w:sz w:val="22"/>
          <w:szCs w:val="22"/>
        </w:rPr>
        <w:t>Do konkursu można zgłaszać książki, gry, zabawy, miejsca i wszelkie inicjatywy, wspomagające rozwój dzieci.</w:t>
      </w:r>
    </w:p>
    <w:p w:rsidR="00AF1F09" w:rsidRPr="00FE6C4C" w:rsidRDefault="00AF1F09" w:rsidP="00D0651A">
      <w:pPr>
        <w:spacing w:line="276" w:lineRule="auto"/>
        <w:jc w:val="both"/>
        <w:rPr>
          <w:rFonts w:asciiTheme="majorHAnsi" w:hAnsiTheme="majorHAnsi" w:cstheme="majorHAnsi"/>
          <w:bCs/>
          <w:sz w:val="22"/>
          <w:szCs w:val="22"/>
        </w:rPr>
      </w:pPr>
    </w:p>
    <w:p w:rsidR="00FE6C4C" w:rsidRPr="00FE6C4C" w:rsidRDefault="00FE6C4C" w:rsidP="00D0651A">
      <w:pPr>
        <w:spacing w:line="276" w:lineRule="auto"/>
        <w:jc w:val="both"/>
        <w:rPr>
          <w:rFonts w:asciiTheme="majorHAnsi" w:hAnsiTheme="majorHAnsi" w:cstheme="majorHAnsi"/>
          <w:bCs/>
          <w:sz w:val="22"/>
          <w:szCs w:val="22"/>
        </w:rPr>
      </w:pPr>
      <w:r w:rsidRPr="00FE6C4C">
        <w:rPr>
          <w:rFonts w:asciiTheme="majorHAnsi" w:hAnsiTheme="majorHAnsi" w:cstheme="majorHAnsi"/>
          <w:bCs/>
          <w:sz w:val="22"/>
          <w:szCs w:val="22"/>
        </w:rPr>
        <w:t>– „</w:t>
      </w:r>
      <w:r w:rsidR="008A7B93" w:rsidRPr="00E64931">
        <w:rPr>
          <w:rFonts w:asciiTheme="majorHAnsi" w:hAnsiTheme="majorHAnsi" w:cstheme="majorHAnsi"/>
          <w:bCs/>
          <w:i/>
          <w:iCs/>
          <w:sz w:val="22"/>
          <w:szCs w:val="22"/>
        </w:rPr>
        <w:t xml:space="preserve">Poprzednia – XX edycja Konkursu zaskoczyła nas </w:t>
      </w:r>
      <w:r w:rsidR="00F65ECD" w:rsidRPr="00E64931">
        <w:rPr>
          <w:rFonts w:asciiTheme="majorHAnsi" w:hAnsiTheme="majorHAnsi" w:cstheme="majorHAnsi"/>
          <w:bCs/>
          <w:i/>
          <w:iCs/>
          <w:sz w:val="22"/>
          <w:szCs w:val="22"/>
        </w:rPr>
        <w:t xml:space="preserve">dużą </w:t>
      </w:r>
      <w:r w:rsidR="008A7B93" w:rsidRPr="00E64931">
        <w:rPr>
          <w:rFonts w:asciiTheme="majorHAnsi" w:hAnsiTheme="majorHAnsi" w:cstheme="majorHAnsi"/>
          <w:bCs/>
          <w:i/>
          <w:iCs/>
          <w:sz w:val="22"/>
          <w:szCs w:val="22"/>
        </w:rPr>
        <w:t>ilością oraz wysoką jakością zgłoszeń</w:t>
      </w:r>
      <w:r w:rsidRPr="00E64931">
        <w:rPr>
          <w:rFonts w:asciiTheme="majorHAnsi" w:hAnsiTheme="majorHAnsi" w:cstheme="majorHAnsi"/>
          <w:bCs/>
          <w:i/>
          <w:iCs/>
          <w:sz w:val="22"/>
          <w:szCs w:val="22"/>
        </w:rPr>
        <w:t xml:space="preserve">. </w:t>
      </w:r>
      <w:r w:rsidR="008A7B93" w:rsidRPr="00E64931">
        <w:rPr>
          <w:rFonts w:asciiTheme="majorHAnsi" w:hAnsiTheme="majorHAnsi" w:cstheme="majorHAnsi"/>
          <w:bCs/>
          <w:i/>
          <w:iCs/>
          <w:sz w:val="22"/>
          <w:szCs w:val="22"/>
        </w:rPr>
        <w:t>Mam nadzieję, że w</w:t>
      </w:r>
      <w:r w:rsidRPr="00E64931">
        <w:rPr>
          <w:rFonts w:asciiTheme="majorHAnsi" w:hAnsiTheme="majorHAnsi" w:cstheme="majorHAnsi"/>
          <w:bCs/>
          <w:i/>
          <w:iCs/>
          <w:sz w:val="22"/>
          <w:szCs w:val="22"/>
        </w:rPr>
        <w:t xml:space="preserve"> tym roku </w:t>
      </w:r>
      <w:r w:rsidR="008A7B93" w:rsidRPr="00E64931">
        <w:rPr>
          <w:rFonts w:asciiTheme="majorHAnsi" w:hAnsiTheme="majorHAnsi" w:cstheme="majorHAnsi"/>
          <w:bCs/>
          <w:i/>
          <w:iCs/>
          <w:sz w:val="22"/>
          <w:szCs w:val="22"/>
        </w:rPr>
        <w:t>ponownie Kapituła zostanie pozytywnie zaskoczona, a rodzice dowiedzą się, które inicjatywy, czy też zabawki są przyjazne dzieciom</w:t>
      </w:r>
      <w:r w:rsidR="00F65ECD" w:rsidRPr="00E64931">
        <w:rPr>
          <w:rFonts w:asciiTheme="majorHAnsi" w:hAnsiTheme="majorHAnsi" w:cstheme="majorHAnsi"/>
          <w:bCs/>
          <w:i/>
          <w:iCs/>
          <w:sz w:val="22"/>
          <w:szCs w:val="22"/>
        </w:rPr>
        <w:t xml:space="preserve">. Najważniejsze dla </w:t>
      </w:r>
      <w:r w:rsidR="00E64931" w:rsidRPr="00E64931">
        <w:rPr>
          <w:rFonts w:asciiTheme="majorHAnsi" w:hAnsiTheme="majorHAnsi" w:cstheme="majorHAnsi"/>
          <w:bCs/>
          <w:i/>
          <w:iCs/>
          <w:sz w:val="22"/>
          <w:szCs w:val="22"/>
        </w:rPr>
        <w:t>Komitetu Ochrony Praw Dziecka jest oczywiście dobro i uśmiech na twarzy najmłodszych, a Konkurs już po raz kolejny do tego dąży.</w:t>
      </w:r>
      <w:r w:rsidRPr="00E64931">
        <w:rPr>
          <w:rFonts w:asciiTheme="majorHAnsi" w:hAnsiTheme="majorHAnsi" w:cstheme="majorHAnsi"/>
          <w:bCs/>
          <w:i/>
          <w:iCs/>
          <w:sz w:val="22"/>
          <w:szCs w:val="22"/>
        </w:rPr>
        <w:t>”</w:t>
      </w:r>
      <w:r w:rsidRPr="00FE6C4C">
        <w:rPr>
          <w:rFonts w:asciiTheme="majorHAnsi" w:hAnsiTheme="majorHAnsi" w:cstheme="majorHAnsi"/>
          <w:bCs/>
          <w:sz w:val="22"/>
          <w:szCs w:val="22"/>
        </w:rPr>
        <w:t xml:space="preserve"> – podkreśla </w:t>
      </w:r>
      <w:r w:rsidRPr="00E64931">
        <w:rPr>
          <w:rFonts w:asciiTheme="majorHAnsi" w:hAnsiTheme="majorHAnsi" w:cstheme="majorHAnsi"/>
          <w:b/>
          <w:sz w:val="22"/>
          <w:szCs w:val="22"/>
        </w:rPr>
        <w:t>Magdalena Stachowiak-Alexandrowicz z KOPD</w:t>
      </w:r>
      <w:r w:rsidRPr="00FE6C4C">
        <w:rPr>
          <w:rFonts w:asciiTheme="majorHAnsi" w:hAnsiTheme="majorHAnsi" w:cstheme="majorHAnsi"/>
          <w:bCs/>
          <w:sz w:val="22"/>
          <w:szCs w:val="22"/>
        </w:rPr>
        <w:t>.</w:t>
      </w:r>
    </w:p>
    <w:p w:rsidR="00FE6C4C" w:rsidRPr="00FE6C4C" w:rsidRDefault="00FE6C4C" w:rsidP="00D0651A">
      <w:pPr>
        <w:spacing w:line="276" w:lineRule="auto"/>
        <w:jc w:val="both"/>
        <w:rPr>
          <w:rFonts w:asciiTheme="majorHAnsi" w:hAnsiTheme="majorHAnsi" w:cstheme="majorHAnsi"/>
          <w:bCs/>
          <w:sz w:val="22"/>
          <w:szCs w:val="22"/>
        </w:rPr>
      </w:pPr>
    </w:p>
    <w:p w:rsidR="00CD0B7B" w:rsidRDefault="00B67739" w:rsidP="00FE6C4C">
      <w:pPr>
        <w:spacing w:line="276" w:lineRule="auto"/>
        <w:jc w:val="both"/>
        <w:rPr>
          <w:rFonts w:asciiTheme="majorHAnsi" w:hAnsiTheme="majorHAnsi" w:cstheme="majorHAnsi"/>
          <w:bCs/>
          <w:sz w:val="22"/>
          <w:szCs w:val="22"/>
        </w:rPr>
      </w:pPr>
      <w:r w:rsidRPr="00FE6C4C">
        <w:rPr>
          <w:rFonts w:asciiTheme="majorHAnsi" w:hAnsiTheme="majorHAnsi" w:cstheme="majorHAnsi"/>
          <w:bCs/>
          <w:sz w:val="22"/>
          <w:szCs w:val="22"/>
        </w:rPr>
        <w:t>Nagrody i wyróżnienia zostaną przyznane przez Kapitułę Konkursu, w skład której wchodzą</w:t>
      </w:r>
      <w:r w:rsidR="0050229C">
        <w:rPr>
          <w:rFonts w:asciiTheme="majorHAnsi" w:hAnsiTheme="majorHAnsi" w:cstheme="majorHAnsi"/>
          <w:bCs/>
          <w:sz w:val="22"/>
          <w:szCs w:val="22"/>
        </w:rPr>
        <w:t xml:space="preserve"> znakomitości ze świata psychologii, pedagogiki, marketingu produktów dla dzieci, autorytety ze środowiska filmu i teatru</w:t>
      </w:r>
      <w:r w:rsidR="00CD0B7B" w:rsidRPr="00FE6C4C">
        <w:rPr>
          <w:rFonts w:asciiTheme="majorHAnsi" w:hAnsiTheme="majorHAnsi" w:cstheme="majorHAnsi"/>
          <w:bCs/>
          <w:sz w:val="22"/>
          <w:szCs w:val="22"/>
        </w:rPr>
        <w:t>:</w:t>
      </w:r>
      <w:r w:rsidR="0050229C">
        <w:rPr>
          <w:rFonts w:asciiTheme="majorHAnsi" w:hAnsiTheme="majorHAnsi" w:cstheme="majorHAnsi"/>
          <w:bCs/>
          <w:sz w:val="22"/>
          <w:szCs w:val="22"/>
        </w:rPr>
        <w:t xml:space="preserve"> </w:t>
      </w:r>
      <w:r w:rsidR="00FE6C4C" w:rsidRPr="00FE6C4C">
        <w:rPr>
          <w:rFonts w:asciiTheme="majorHAnsi" w:hAnsiTheme="majorHAnsi" w:cstheme="majorHAnsi"/>
          <w:bCs/>
          <w:sz w:val="22"/>
          <w:szCs w:val="22"/>
        </w:rPr>
        <w:t xml:space="preserve">Artur </w:t>
      </w:r>
      <w:proofErr w:type="spellStart"/>
      <w:r w:rsidR="00FE6C4C" w:rsidRPr="00FE6C4C">
        <w:rPr>
          <w:rFonts w:asciiTheme="majorHAnsi" w:hAnsiTheme="majorHAnsi" w:cstheme="majorHAnsi"/>
          <w:bCs/>
          <w:sz w:val="22"/>
          <w:szCs w:val="22"/>
        </w:rPr>
        <w:t>Barciś</w:t>
      </w:r>
      <w:proofErr w:type="spellEnd"/>
      <w:r w:rsidR="00FE6C4C" w:rsidRPr="00FE6C4C">
        <w:rPr>
          <w:rFonts w:asciiTheme="majorHAnsi" w:hAnsiTheme="majorHAnsi" w:cstheme="majorHAnsi"/>
          <w:bCs/>
          <w:sz w:val="22"/>
          <w:szCs w:val="22"/>
        </w:rPr>
        <w:t xml:space="preserve">, Małgorzata Janina </w:t>
      </w:r>
      <w:proofErr w:type="spellStart"/>
      <w:r w:rsidR="00FE6C4C" w:rsidRPr="00FE6C4C">
        <w:rPr>
          <w:rFonts w:asciiTheme="majorHAnsi" w:hAnsiTheme="majorHAnsi" w:cstheme="majorHAnsi"/>
          <w:bCs/>
          <w:sz w:val="22"/>
          <w:szCs w:val="22"/>
        </w:rPr>
        <w:t>Berwid</w:t>
      </w:r>
      <w:proofErr w:type="spellEnd"/>
      <w:r w:rsidR="00FE6C4C" w:rsidRPr="00FE6C4C">
        <w:rPr>
          <w:rFonts w:asciiTheme="majorHAnsi" w:hAnsiTheme="majorHAnsi" w:cstheme="majorHAnsi"/>
          <w:bCs/>
          <w:sz w:val="22"/>
          <w:szCs w:val="22"/>
        </w:rPr>
        <w:t xml:space="preserve">, Magdalena Dulęba-Basior, Dorota Karbowska-Zawadzka, Mirosława Kątna, Magdalena Łazarkiewicz, Justyna Marszałkowska-Jakubik, Dorota Mazurek, Anna Oka, dr Aleksandra Piotrowska, Magdalena Stachowiak-Alexandrowicz, Katarzyna </w:t>
      </w:r>
      <w:proofErr w:type="spellStart"/>
      <w:r w:rsidR="00FE6C4C" w:rsidRPr="00FE6C4C">
        <w:rPr>
          <w:rFonts w:asciiTheme="majorHAnsi" w:hAnsiTheme="majorHAnsi" w:cstheme="majorHAnsi"/>
          <w:bCs/>
          <w:sz w:val="22"/>
          <w:szCs w:val="22"/>
        </w:rPr>
        <w:t>Stoparczyk</w:t>
      </w:r>
      <w:proofErr w:type="spellEnd"/>
      <w:r w:rsidR="00FE6C4C" w:rsidRPr="00FE6C4C">
        <w:rPr>
          <w:rFonts w:asciiTheme="majorHAnsi" w:hAnsiTheme="majorHAnsi" w:cstheme="majorHAnsi"/>
          <w:bCs/>
          <w:sz w:val="22"/>
          <w:szCs w:val="22"/>
        </w:rPr>
        <w:t xml:space="preserve">, Anna </w:t>
      </w:r>
      <w:proofErr w:type="spellStart"/>
      <w:r w:rsidR="00FE6C4C" w:rsidRPr="00FE6C4C">
        <w:rPr>
          <w:rFonts w:asciiTheme="majorHAnsi" w:hAnsiTheme="majorHAnsi" w:cstheme="majorHAnsi"/>
          <w:bCs/>
          <w:sz w:val="22"/>
          <w:szCs w:val="22"/>
        </w:rPr>
        <w:t>Wakulak</w:t>
      </w:r>
      <w:proofErr w:type="spellEnd"/>
      <w:r w:rsidR="00FE6C4C" w:rsidRPr="00FE6C4C">
        <w:rPr>
          <w:rFonts w:asciiTheme="majorHAnsi" w:hAnsiTheme="majorHAnsi" w:cstheme="majorHAnsi"/>
          <w:bCs/>
          <w:sz w:val="22"/>
          <w:szCs w:val="22"/>
        </w:rPr>
        <w:t xml:space="preserve">, , Dorota Zawadzka. </w:t>
      </w:r>
      <w:r w:rsidR="0050229C">
        <w:rPr>
          <w:rFonts w:asciiTheme="majorHAnsi" w:hAnsiTheme="majorHAnsi" w:cstheme="majorHAnsi"/>
          <w:bCs/>
          <w:sz w:val="22"/>
          <w:szCs w:val="22"/>
        </w:rPr>
        <w:t>Do Kapituły dołączyła także Katarzyna Kubacka- Seweryn oraz Andrzej Seweryn.</w:t>
      </w:r>
    </w:p>
    <w:p w:rsidR="0050229C" w:rsidRPr="00FE6C4C" w:rsidRDefault="0050229C" w:rsidP="00FE6C4C">
      <w:pPr>
        <w:spacing w:line="276" w:lineRule="auto"/>
        <w:jc w:val="both"/>
        <w:rPr>
          <w:rFonts w:asciiTheme="majorHAnsi" w:eastAsia="Times New Roman" w:hAnsiTheme="majorHAnsi" w:cstheme="majorHAnsi"/>
          <w:sz w:val="22"/>
          <w:szCs w:val="22"/>
        </w:rPr>
      </w:pPr>
    </w:p>
    <w:p w:rsidR="00CD0B7B" w:rsidRPr="00D0651A" w:rsidRDefault="00CD0B7B" w:rsidP="00D0651A">
      <w:pPr>
        <w:pStyle w:val="LO-normal"/>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lastRenderedPageBreak/>
        <w:t xml:space="preserve">Kapituła będzie brać pod uwagę takie kryteria, jak np. pomysłowość, innowacyjność, bezpieczeństwo, korzyści dla dziecka, dostosowanie produktu pod względem formy i treści do wieku rozwojowego dziecka. </w:t>
      </w:r>
      <w:r w:rsidRPr="00D0651A">
        <w:rPr>
          <w:rFonts w:asciiTheme="majorHAnsi" w:hAnsiTheme="majorHAnsi" w:cstheme="majorHAnsi"/>
          <w:sz w:val="22"/>
          <w:szCs w:val="22"/>
        </w:rPr>
        <w:t>Zgłaszający mogą zgłaszać Produkty w następujących kategoriach:</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Kultura</w:t>
      </w:r>
      <w:r w:rsidRPr="00D0651A">
        <w:rPr>
          <w:rFonts w:asciiTheme="majorHAnsi" w:eastAsia="Times New Roman" w:hAnsiTheme="majorHAnsi" w:cstheme="majorHAnsi"/>
          <w:sz w:val="22"/>
          <w:szCs w:val="22"/>
        </w:rPr>
        <w:t xml:space="preserve"> i multimedia</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Książki</w:t>
      </w:r>
      <w:r w:rsidRPr="00D0651A">
        <w:rPr>
          <w:rFonts w:asciiTheme="majorHAnsi" w:eastAsia="Times New Roman" w:hAnsiTheme="majorHAnsi" w:cstheme="majorHAnsi"/>
          <w:sz w:val="22"/>
          <w:szCs w:val="22"/>
        </w:rPr>
        <w:t xml:space="preserve"> dla dzieci w wieku 0-7</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t>Książki dla dzieci w wieku 8-17 (</w:t>
      </w:r>
      <w:r w:rsidR="0050229C">
        <w:rPr>
          <w:rFonts w:asciiTheme="majorHAnsi" w:eastAsia="Times New Roman" w:hAnsiTheme="majorHAnsi" w:cstheme="majorHAnsi"/>
          <w:sz w:val="22"/>
          <w:szCs w:val="22"/>
        </w:rPr>
        <w:t xml:space="preserve">Young </w:t>
      </w:r>
      <w:proofErr w:type="spellStart"/>
      <w:r w:rsidRPr="00D0651A">
        <w:rPr>
          <w:rFonts w:asciiTheme="majorHAnsi" w:eastAsia="Times New Roman" w:hAnsiTheme="majorHAnsi" w:cstheme="majorHAnsi"/>
          <w:sz w:val="22"/>
          <w:szCs w:val="22"/>
        </w:rPr>
        <w:t>adult</w:t>
      </w:r>
      <w:proofErr w:type="spellEnd"/>
      <w:r w:rsidRPr="00D0651A">
        <w:rPr>
          <w:rFonts w:asciiTheme="majorHAnsi" w:eastAsia="Times New Roman" w:hAnsiTheme="majorHAnsi" w:cstheme="majorHAnsi"/>
          <w:sz w:val="22"/>
          <w:szCs w:val="22"/>
        </w:rPr>
        <w:t>)</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Wydawnictwa</w:t>
      </w:r>
      <w:r w:rsidRPr="00D0651A">
        <w:rPr>
          <w:rFonts w:asciiTheme="majorHAnsi" w:eastAsia="Times New Roman" w:hAnsiTheme="majorHAnsi" w:cstheme="majorHAnsi"/>
          <w:sz w:val="22"/>
          <w:szCs w:val="22"/>
        </w:rPr>
        <w:t xml:space="preserve"> dla rodziców/opiekunów</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Zabawki</w:t>
      </w:r>
      <w:r w:rsidRPr="00D0651A">
        <w:rPr>
          <w:rFonts w:asciiTheme="majorHAnsi" w:eastAsia="Times New Roman" w:hAnsiTheme="majorHAnsi" w:cstheme="majorHAnsi"/>
          <w:sz w:val="22"/>
          <w:szCs w:val="22"/>
        </w:rPr>
        <w:t xml:space="preserve"> dla dzieci w wieku 0-3</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Zabawki</w:t>
      </w:r>
      <w:r w:rsidRPr="00D0651A">
        <w:rPr>
          <w:rFonts w:asciiTheme="majorHAnsi" w:eastAsia="Times New Roman" w:hAnsiTheme="majorHAnsi" w:cstheme="majorHAnsi"/>
          <w:sz w:val="22"/>
          <w:szCs w:val="22"/>
        </w:rPr>
        <w:t xml:space="preserve"> dla dzieci w wieku 4-7</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t>Zabawki dla dzieci w wieku 8-12</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t>Gry dla dzieci w wieku 0-7</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t>Gry dla dzieci w wieki 8-17</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Edukacja</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t>Miejsce i inicjatywy przyjazne dzieciom</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Dom</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Odzież</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Internet</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sz w:val="22"/>
          <w:szCs w:val="22"/>
        </w:rPr>
        <w:t>Pomoce i wyposażenia edukacyjne</w:t>
      </w:r>
    </w:p>
    <w:p w:rsidR="00CD0B7B" w:rsidRPr="00D0651A" w:rsidRDefault="00CD0B7B" w:rsidP="00D0651A">
      <w:pPr>
        <w:pStyle w:val="LO-normal"/>
        <w:numPr>
          <w:ilvl w:val="0"/>
          <w:numId w:val="2"/>
        </w:numPr>
        <w:spacing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Psychomotoryczne</w:t>
      </w:r>
      <w:r w:rsidRPr="00D0651A">
        <w:rPr>
          <w:rFonts w:asciiTheme="majorHAnsi" w:eastAsia="Times New Roman" w:hAnsiTheme="majorHAnsi" w:cstheme="majorHAnsi"/>
          <w:sz w:val="22"/>
          <w:szCs w:val="22"/>
        </w:rPr>
        <w:t xml:space="preserve"> wspieranie rozwoju</w:t>
      </w:r>
    </w:p>
    <w:p w:rsidR="00CD0B7B" w:rsidRPr="00D0651A" w:rsidRDefault="00CD0B7B" w:rsidP="00D0651A">
      <w:pPr>
        <w:pStyle w:val="LO-normal"/>
        <w:numPr>
          <w:ilvl w:val="0"/>
          <w:numId w:val="2"/>
        </w:numPr>
        <w:spacing w:after="240" w:line="276" w:lineRule="auto"/>
        <w:jc w:val="both"/>
        <w:rPr>
          <w:rFonts w:asciiTheme="majorHAnsi" w:hAnsiTheme="majorHAnsi" w:cstheme="majorHAnsi"/>
          <w:sz w:val="22"/>
          <w:szCs w:val="22"/>
        </w:rPr>
      </w:pPr>
      <w:r w:rsidRPr="00D0651A">
        <w:rPr>
          <w:rFonts w:asciiTheme="majorHAnsi" w:eastAsia="Times New Roman" w:hAnsiTheme="majorHAnsi" w:cstheme="majorHAnsi"/>
          <w:bCs/>
          <w:sz w:val="22"/>
          <w:szCs w:val="22"/>
        </w:rPr>
        <w:t>Nastolatki</w:t>
      </w:r>
      <w:r w:rsidRPr="00D0651A">
        <w:rPr>
          <w:rFonts w:asciiTheme="majorHAnsi" w:eastAsia="Times New Roman" w:hAnsiTheme="majorHAnsi" w:cstheme="majorHAnsi"/>
          <w:sz w:val="22"/>
          <w:szCs w:val="22"/>
        </w:rPr>
        <w:t xml:space="preserve"> w trudnych czasach.</w:t>
      </w:r>
    </w:p>
    <w:p w:rsidR="0050229C" w:rsidRDefault="00FE6C4C" w:rsidP="00D0651A">
      <w:pPr>
        <w:pStyle w:val="LO-normal"/>
        <w:tabs>
          <w:tab w:val="left" w:pos="7555"/>
        </w:tabs>
        <w:spacing w:after="240" w:line="276"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Zgłoszenia przyjmowane są</w:t>
      </w:r>
      <w:r w:rsidR="0050229C">
        <w:rPr>
          <w:rFonts w:asciiTheme="majorHAnsi" w:eastAsia="Times New Roman" w:hAnsiTheme="majorHAnsi" w:cstheme="majorHAnsi"/>
          <w:sz w:val="22"/>
          <w:szCs w:val="22"/>
        </w:rPr>
        <w:t xml:space="preserve"> do 12</w:t>
      </w:r>
      <w:r w:rsidR="00BF5F5E" w:rsidRPr="00D0651A">
        <w:rPr>
          <w:rFonts w:asciiTheme="majorHAnsi" w:eastAsia="Times New Roman" w:hAnsiTheme="majorHAnsi" w:cstheme="majorHAnsi"/>
          <w:sz w:val="22"/>
          <w:szCs w:val="22"/>
        </w:rPr>
        <w:t xml:space="preserve"> grudnia 2022 r. poprzez wypełnienie ankiety rejestracyjnej dostępnej na stronie </w:t>
      </w:r>
      <w:hyperlink r:id="rId6" w:history="1">
        <w:proofErr w:type="spellStart"/>
        <w:r w:rsidR="008A7B93" w:rsidRPr="00CE71B6">
          <w:rPr>
            <w:rStyle w:val="Hipercze"/>
            <w:rFonts w:asciiTheme="majorHAnsi" w:eastAsia="Times New Roman" w:hAnsiTheme="majorHAnsi" w:cstheme="majorHAnsi"/>
            <w:sz w:val="22"/>
            <w:szCs w:val="22"/>
          </w:rPr>
          <w:t>www.swiatprzyjaznydziecku.pl</w:t>
        </w:r>
        <w:proofErr w:type="spellEnd"/>
      </w:hyperlink>
      <w:r w:rsidR="0050229C">
        <w:rPr>
          <w:rFonts w:asciiTheme="majorHAnsi" w:eastAsia="Times New Roman" w:hAnsiTheme="majorHAnsi" w:cstheme="majorHAnsi"/>
          <w:sz w:val="22"/>
          <w:szCs w:val="22"/>
        </w:rPr>
        <w:t xml:space="preserve"> lub nadesłanie ankiety na adres </w:t>
      </w:r>
      <w:hyperlink r:id="rId7" w:history="1">
        <w:proofErr w:type="spellStart"/>
        <w:r w:rsidR="0050229C" w:rsidRPr="00E74F66">
          <w:rPr>
            <w:rStyle w:val="Hipercze"/>
            <w:rFonts w:asciiTheme="majorHAnsi" w:eastAsia="Times New Roman" w:hAnsiTheme="majorHAnsi" w:cstheme="majorHAnsi"/>
            <w:sz w:val="22"/>
            <w:szCs w:val="22"/>
          </w:rPr>
          <w:t>m.stachowiak@kopd.pl</w:t>
        </w:r>
        <w:proofErr w:type="spellEnd"/>
      </w:hyperlink>
      <w:r w:rsidR="0050229C">
        <w:rPr>
          <w:rFonts w:asciiTheme="majorHAnsi" w:eastAsia="Times New Roman" w:hAnsiTheme="majorHAnsi" w:cstheme="majorHAnsi"/>
          <w:sz w:val="22"/>
          <w:szCs w:val="22"/>
        </w:rPr>
        <w:t xml:space="preserve"> </w:t>
      </w:r>
    </w:p>
    <w:p w:rsidR="0050229C" w:rsidRDefault="0050229C" w:rsidP="00D0651A">
      <w:pPr>
        <w:pStyle w:val="LO-normal"/>
        <w:tabs>
          <w:tab w:val="left" w:pos="7555"/>
        </w:tabs>
        <w:spacing w:after="240" w:line="276"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Wszystkie materiały dostępne na </w:t>
      </w:r>
      <w:hyperlink r:id="rId8" w:history="1">
        <w:proofErr w:type="spellStart"/>
        <w:r w:rsidRPr="00E74F66">
          <w:rPr>
            <w:rStyle w:val="Hipercze"/>
            <w:rFonts w:asciiTheme="majorHAnsi" w:eastAsia="Times New Roman" w:hAnsiTheme="majorHAnsi" w:cstheme="majorHAnsi"/>
            <w:sz w:val="22"/>
            <w:szCs w:val="22"/>
          </w:rPr>
          <w:t>WWW.kopd.pl</w:t>
        </w:r>
        <w:proofErr w:type="spellEnd"/>
      </w:hyperlink>
      <w:r>
        <w:rPr>
          <w:rFonts w:asciiTheme="majorHAnsi" w:eastAsia="Times New Roman" w:hAnsiTheme="majorHAnsi" w:cstheme="majorHAnsi"/>
          <w:sz w:val="22"/>
          <w:szCs w:val="22"/>
        </w:rPr>
        <w:t xml:space="preserve"> oraz stronie Konkursu.</w:t>
      </w:r>
    </w:p>
    <w:p w:rsidR="00CD0B7B" w:rsidRPr="00D0651A" w:rsidRDefault="00364E17" w:rsidP="00D0651A">
      <w:pPr>
        <w:pStyle w:val="LO-normal"/>
        <w:tabs>
          <w:tab w:val="left" w:pos="7555"/>
        </w:tabs>
        <w:spacing w:after="240" w:line="276" w:lineRule="auto"/>
        <w:jc w:val="both"/>
        <w:rPr>
          <w:rFonts w:asciiTheme="majorHAnsi" w:eastAsia="Times New Roman" w:hAnsiTheme="majorHAnsi" w:cstheme="majorHAnsi"/>
          <w:sz w:val="22"/>
          <w:szCs w:val="22"/>
        </w:rPr>
      </w:pPr>
      <w:r w:rsidRPr="00D0651A">
        <w:rPr>
          <w:rFonts w:asciiTheme="majorHAnsi" w:eastAsia="Times New Roman" w:hAnsiTheme="majorHAnsi" w:cstheme="majorHAnsi"/>
          <w:sz w:val="22"/>
          <w:szCs w:val="22"/>
        </w:rPr>
        <w:t>Ogłoszenie wyników ma odbyć się podczas uroczystej gali na przełomie maja i czerwca 2023 r.</w:t>
      </w:r>
    </w:p>
    <w:p w:rsidR="00834241" w:rsidRDefault="00834241" w:rsidP="00D0651A">
      <w:pPr>
        <w:jc w:val="both"/>
        <w:rPr>
          <w:rFonts w:asciiTheme="majorHAnsi" w:hAnsiTheme="majorHAnsi" w:cstheme="majorHAnsi"/>
          <w:shd w:val="clear" w:color="auto" w:fill="FFFFFF"/>
        </w:rPr>
      </w:pPr>
    </w:p>
    <w:p w:rsidR="00834241" w:rsidRPr="00A34327" w:rsidRDefault="00834241" w:rsidP="00834241">
      <w:pPr>
        <w:pStyle w:val="HTML-wstpniesformatowany1"/>
        <w:jc w:val="both"/>
        <w:rPr>
          <w:rFonts w:asciiTheme="majorHAnsi" w:eastAsiaTheme="minorEastAsia" w:hAnsiTheme="majorHAnsi" w:cstheme="majorHAnsi"/>
          <w:sz w:val="24"/>
          <w:szCs w:val="24"/>
          <w:shd w:val="clear" w:color="auto" w:fill="FFFFFF"/>
          <w:lang w:eastAsia="en-US"/>
        </w:rPr>
      </w:pPr>
    </w:p>
    <w:p w:rsidR="00834241" w:rsidRPr="00BB1385" w:rsidRDefault="00834241" w:rsidP="00834241">
      <w:pPr>
        <w:pStyle w:val="NormalnyWeb"/>
        <w:shd w:val="clear" w:color="auto" w:fill="FFFFFF"/>
        <w:spacing w:before="0" w:beforeAutospacing="0" w:after="0" w:afterAutospacing="0" w:line="276" w:lineRule="auto"/>
        <w:jc w:val="both"/>
        <w:rPr>
          <w:rFonts w:asciiTheme="majorHAnsi" w:hAnsiTheme="majorHAnsi" w:cstheme="majorHAnsi"/>
          <w:color w:val="92D050"/>
          <w:sz w:val="16"/>
        </w:rPr>
      </w:pPr>
      <w:r w:rsidRPr="00BB1385">
        <w:rPr>
          <w:rStyle w:val="Pogrubienie"/>
          <w:rFonts w:asciiTheme="majorHAnsi" w:hAnsiTheme="majorHAnsi" w:cstheme="majorHAnsi"/>
          <w:color w:val="92D050"/>
          <w:sz w:val="16"/>
          <w:u w:val="single"/>
        </w:rPr>
        <w:t>O Komitecie Ochrony Praw Dziecka</w:t>
      </w:r>
    </w:p>
    <w:p w:rsidR="00834241" w:rsidRPr="00BB1385" w:rsidRDefault="00834241" w:rsidP="00834241">
      <w:pPr>
        <w:pStyle w:val="NormalnyWeb"/>
        <w:shd w:val="clear" w:color="auto" w:fill="FFFFFF"/>
        <w:spacing w:before="0" w:beforeAutospacing="0" w:after="0" w:afterAutospacing="0" w:line="276" w:lineRule="auto"/>
        <w:jc w:val="both"/>
        <w:rPr>
          <w:rFonts w:asciiTheme="majorHAnsi" w:hAnsiTheme="majorHAnsi" w:cstheme="majorHAnsi"/>
          <w:color w:val="808080" w:themeColor="background1" w:themeShade="80"/>
          <w:sz w:val="16"/>
        </w:rPr>
      </w:pPr>
      <w:r w:rsidRPr="00BB1385">
        <w:rPr>
          <w:rFonts w:asciiTheme="majorHAnsi" w:hAnsiTheme="majorHAnsi" w:cstheme="majorHAnsi"/>
          <w:color w:val="808080" w:themeColor="background1" w:themeShade="80"/>
          <w:sz w:val="16"/>
        </w:rPr>
        <w:t>Komitet Ochrony Praw Dziecka jest ogólnopolską organizacją pożytku publicznego, która zajmuje się ochroną praw i interesów dzieci oraz ich rodzin. Od 1981 roku misją Komitetu jest przeciwdziałanie i zapobieganie wszelkim przejawom krzywdzenia dzieci oraz pomoc rodzinom w sytuacjach kryzysowych. Swoją misję KOPD realizuje poprzez Centrum Interwencyjne w Warszawie oraz 20 oddziałów terenowych w całej Polsce. Komitet Ochrony Praw Dziecka jako organizacja pozarządowa świadczy pomoc psychologiczną, pedagogiczną, diagnostyczną, psychoterapeutyczną, mediacyjną i prawną, szukając najwłaściwszej formy pomocy dla dziecka i jego rodziny.</w:t>
      </w:r>
    </w:p>
    <w:p w:rsidR="00834241" w:rsidRPr="00BB1385" w:rsidRDefault="00834241" w:rsidP="00834241">
      <w:pPr>
        <w:pStyle w:val="NormalnyWeb"/>
        <w:shd w:val="clear" w:color="auto" w:fill="FFFFFF"/>
        <w:spacing w:before="0" w:beforeAutospacing="0" w:after="0" w:afterAutospacing="0" w:line="276" w:lineRule="auto"/>
        <w:jc w:val="both"/>
        <w:rPr>
          <w:rFonts w:asciiTheme="majorHAnsi" w:hAnsiTheme="majorHAnsi" w:cstheme="majorHAnsi"/>
          <w:color w:val="808080" w:themeColor="background1" w:themeShade="80"/>
          <w:sz w:val="16"/>
        </w:rPr>
      </w:pPr>
      <w:r w:rsidRPr="00BB1385">
        <w:rPr>
          <w:rFonts w:asciiTheme="majorHAnsi" w:hAnsiTheme="majorHAnsi" w:cstheme="majorHAnsi"/>
          <w:color w:val="808080" w:themeColor="background1" w:themeShade="80"/>
          <w:sz w:val="16"/>
        </w:rPr>
        <w:t>Misją KOPD jest pomoc tym, którzy sami nie mogą się ochronić – dzieciom. Aby robić to skutecznie organizujemy zbiórki publiczne i akcje CSR, kampanie społeczne, czy eventy – na czele z konkursem Świat Przyjazny Dziecku. Wszystko po to, by prowadzić konkretne szeroko zakrojone działania – od porad prawnych, przez diagnozy, terapię długo i krótkoterminową, mediacje, czy grupy wsparcia. Organizujemy również szkolenia i warsztaty dla osób zajmujących się zawodowo pomocą dziecku.</w:t>
      </w:r>
    </w:p>
    <w:p w:rsidR="00834241" w:rsidRPr="00BB1385" w:rsidRDefault="00834241" w:rsidP="00834241">
      <w:pPr>
        <w:pStyle w:val="NormalnyWeb"/>
        <w:shd w:val="clear" w:color="auto" w:fill="FFFFFF"/>
        <w:spacing w:before="0" w:beforeAutospacing="0" w:after="0" w:afterAutospacing="0" w:line="276" w:lineRule="auto"/>
        <w:jc w:val="both"/>
        <w:rPr>
          <w:rFonts w:asciiTheme="majorHAnsi" w:hAnsiTheme="majorHAnsi" w:cstheme="majorHAnsi"/>
          <w:color w:val="808080" w:themeColor="background1" w:themeShade="80"/>
          <w:sz w:val="16"/>
        </w:rPr>
      </w:pPr>
      <w:r w:rsidRPr="00BB1385">
        <w:rPr>
          <w:rFonts w:asciiTheme="majorHAnsi" w:hAnsiTheme="majorHAnsi" w:cstheme="majorHAnsi"/>
          <w:color w:val="808080" w:themeColor="background1" w:themeShade="80"/>
          <w:sz w:val="16"/>
        </w:rPr>
        <w:t>Więcej informacji na temat działalności KOPD można znaleźć na stronie internetowej pod adresem </w:t>
      </w:r>
      <w:hyperlink r:id="rId9" w:tgtFrame="_blank" w:history="1">
        <w:r w:rsidRPr="00BB1385">
          <w:rPr>
            <w:rStyle w:val="Hipercze"/>
            <w:rFonts w:asciiTheme="majorHAnsi" w:hAnsiTheme="majorHAnsi" w:cstheme="majorHAnsi"/>
            <w:color w:val="808080" w:themeColor="background1" w:themeShade="80"/>
            <w:sz w:val="16"/>
          </w:rPr>
          <w:t>www.kopd.pl</w:t>
        </w:r>
      </w:hyperlink>
    </w:p>
    <w:p w:rsidR="008C2E1E" w:rsidRDefault="008C2E1E" w:rsidP="00834241">
      <w:pPr>
        <w:pStyle w:val="Standard"/>
        <w:spacing w:line="240" w:lineRule="atLeast"/>
        <w:rPr>
          <w:rFonts w:ascii="Times New Roman" w:hAnsi="Times New Roman" w:cstheme="minorBidi"/>
          <w:b/>
          <w:sz w:val="20"/>
          <w:u w:val="single"/>
        </w:rPr>
      </w:pPr>
    </w:p>
    <w:p w:rsidR="00834241" w:rsidRPr="00BB1385" w:rsidRDefault="00834241" w:rsidP="00834241">
      <w:pPr>
        <w:pStyle w:val="Standard"/>
        <w:spacing w:line="240" w:lineRule="atLeast"/>
        <w:rPr>
          <w:rFonts w:cstheme="minorBidi"/>
          <w:sz w:val="20"/>
        </w:rPr>
      </w:pPr>
      <w:r w:rsidRPr="00BB1385">
        <w:rPr>
          <w:rFonts w:ascii="Times New Roman" w:hAnsi="Times New Roman" w:cstheme="minorBidi"/>
          <w:b/>
          <w:sz w:val="20"/>
          <w:u w:val="single"/>
        </w:rPr>
        <w:t>Kontakt dla mediów:</w:t>
      </w:r>
    </w:p>
    <w:p w:rsidR="00834241" w:rsidRPr="00BB1385" w:rsidRDefault="00834241" w:rsidP="00834241">
      <w:pPr>
        <w:pStyle w:val="Standard"/>
        <w:spacing w:line="240" w:lineRule="atLeast"/>
        <w:rPr>
          <w:rFonts w:cstheme="minorBidi"/>
          <w:sz w:val="20"/>
        </w:rPr>
      </w:pPr>
      <w:r w:rsidRPr="00BB1385">
        <w:rPr>
          <w:rFonts w:ascii="Times New Roman" w:hAnsi="Times New Roman" w:cstheme="minorBidi"/>
          <w:i/>
          <w:sz w:val="20"/>
        </w:rPr>
        <w:t>Magdalena Stachowiak-Alexandrowicz</w:t>
      </w:r>
    </w:p>
    <w:p w:rsidR="00834241" w:rsidRPr="00BB1385" w:rsidRDefault="00834241" w:rsidP="00834241">
      <w:pPr>
        <w:pStyle w:val="Standard"/>
        <w:spacing w:line="240" w:lineRule="atLeast"/>
        <w:rPr>
          <w:rFonts w:cstheme="minorBidi"/>
          <w:sz w:val="20"/>
          <w:lang w:val="en-US"/>
        </w:rPr>
      </w:pPr>
      <w:r w:rsidRPr="00BB1385">
        <w:rPr>
          <w:rFonts w:ascii="Times New Roman" w:hAnsi="Times New Roman" w:cstheme="minorBidi"/>
          <w:i/>
          <w:sz w:val="20"/>
          <w:lang w:val="en-US"/>
        </w:rPr>
        <w:t xml:space="preserve">Manager ds. PR </w:t>
      </w:r>
      <w:r w:rsidR="0050229C">
        <w:rPr>
          <w:rFonts w:ascii="Times New Roman" w:hAnsi="Times New Roman" w:cstheme="minorBidi"/>
          <w:i/>
          <w:sz w:val="20"/>
          <w:lang w:val="en-US"/>
        </w:rPr>
        <w:t xml:space="preserve">I </w:t>
      </w:r>
      <w:r w:rsidRPr="00BB1385">
        <w:rPr>
          <w:rFonts w:ascii="Times New Roman" w:hAnsi="Times New Roman" w:cstheme="minorBidi"/>
          <w:i/>
          <w:sz w:val="20"/>
          <w:lang w:val="en-US"/>
        </w:rPr>
        <w:t>Promocji</w:t>
      </w:r>
      <w:r w:rsidR="0050229C">
        <w:rPr>
          <w:rFonts w:ascii="Times New Roman" w:hAnsi="Times New Roman" w:cstheme="minorBidi"/>
          <w:i/>
          <w:sz w:val="20"/>
          <w:lang w:val="en-US"/>
        </w:rPr>
        <w:t xml:space="preserve"> </w:t>
      </w:r>
      <w:r w:rsidRPr="00BB1385">
        <w:rPr>
          <w:rFonts w:ascii="Times New Roman" w:hAnsi="Times New Roman" w:cstheme="minorBidi"/>
          <w:i/>
          <w:sz w:val="20"/>
          <w:lang w:val="en-US"/>
        </w:rPr>
        <w:t>KOPD</w:t>
      </w:r>
    </w:p>
    <w:p w:rsidR="00D0369D" w:rsidRPr="00446E96" w:rsidRDefault="00834241" w:rsidP="00446E96">
      <w:pPr>
        <w:pStyle w:val="Standard"/>
        <w:spacing w:line="240" w:lineRule="atLeast"/>
        <w:rPr>
          <w:rFonts w:cstheme="minorBidi"/>
          <w:sz w:val="20"/>
          <w:lang w:val="en-US"/>
        </w:rPr>
      </w:pPr>
      <w:r w:rsidRPr="00BB1385">
        <w:rPr>
          <w:rFonts w:ascii="Times New Roman" w:hAnsi="Times New Roman" w:cstheme="minorBidi"/>
          <w:i/>
          <w:sz w:val="20"/>
          <w:lang w:val="en-US"/>
        </w:rPr>
        <w:t xml:space="preserve">tel. 505 045 679 e-mail: </w:t>
      </w:r>
      <w:hyperlink r:id="rId10" w:history="1">
        <w:r w:rsidRPr="00BB1385">
          <w:rPr>
            <w:rStyle w:val="Hipercze"/>
            <w:rFonts w:ascii="Times New Roman" w:hAnsi="Times New Roman" w:cstheme="minorBidi"/>
            <w:i/>
            <w:sz w:val="20"/>
            <w:lang w:val="en-US"/>
          </w:rPr>
          <w:t>m.stachowiak@kopd.pl</w:t>
        </w:r>
      </w:hyperlink>
    </w:p>
    <w:sectPr w:rsidR="00D0369D" w:rsidRPr="00446E96" w:rsidSect="00CD1B3E">
      <w:pgSz w:w="11900" w:h="16840"/>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80895"/>
    <w:multiLevelType w:val="multilevel"/>
    <w:tmpl w:val="B462B5D8"/>
    <w:lvl w:ilvl="0">
      <w:start w:val="1"/>
      <w:numFmt w:val="lowerLetter"/>
      <w:lvlText w:val="%1)"/>
      <w:lvlJc w:val="left"/>
      <w:pPr>
        <w:ind w:left="72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decimal"/>
      <w:lvlText w:val="%3."/>
      <w:lvlJc w:val="left"/>
      <w:pPr>
        <w:ind w:left="144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decimal"/>
      <w:lvlText w:val="%5."/>
      <w:lvlJc w:val="left"/>
      <w:pPr>
        <w:ind w:left="216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decimal"/>
      <w:lvlText w:val="%6."/>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decimal"/>
      <w:lvlText w:val="%8."/>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decimal"/>
      <w:lvlText w:val="%9."/>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
    <w:nsid w:val="5C306600"/>
    <w:multiLevelType w:val="multilevel"/>
    <w:tmpl w:val="A38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4241"/>
    <w:rsid w:val="00364E17"/>
    <w:rsid w:val="003A5EA8"/>
    <w:rsid w:val="00446E96"/>
    <w:rsid w:val="004F42FD"/>
    <w:rsid w:val="0050229C"/>
    <w:rsid w:val="007355C5"/>
    <w:rsid w:val="00834241"/>
    <w:rsid w:val="008A7B93"/>
    <w:rsid w:val="008C2E1E"/>
    <w:rsid w:val="008C3EC7"/>
    <w:rsid w:val="00AF1F09"/>
    <w:rsid w:val="00B67739"/>
    <w:rsid w:val="00BF5F5E"/>
    <w:rsid w:val="00C3311C"/>
    <w:rsid w:val="00CD0B7B"/>
    <w:rsid w:val="00D0369D"/>
    <w:rsid w:val="00D0651A"/>
    <w:rsid w:val="00E64931"/>
    <w:rsid w:val="00F65ECD"/>
    <w:rsid w:val="00FE6C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241"/>
    <w:pPr>
      <w:spacing w:after="0" w:line="240" w:lineRule="auto"/>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4241"/>
    <w:pPr>
      <w:spacing w:before="100" w:beforeAutospacing="1" w:after="100" w:afterAutospacing="1"/>
    </w:pPr>
    <w:rPr>
      <w:rFonts w:ascii="Times" w:hAnsi="Times" w:cs="Times New Roman"/>
      <w:sz w:val="20"/>
      <w:szCs w:val="20"/>
    </w:rPr>
  </w:style>
  <w:style w:type="character" w:styleId="Pogrubienie">
    <w:name w:val="Strong"/>
    <w:basedOn w:val="Domylnaczcionkaakapitu"/>
    <w:uiPriority w:val="22"/>
    <w:qFormat/>
    <w:rsid w:val="00834241"/>
    <w:rPr>
      <w:b/>
      <w:bCs/>
    </w:rPr>
  </w:style>
  <w:style w:type="character" w:styleId="Hipercze">
    <w:name w:val="Hyperlink"/>
    <w:basedOn w:val="Domylnaczcionkaakapitu"/>
    <w:uiPriority w:val="99"/>
    <w:unhideWhenUsed/>
    <w:rsid w:val="00834241"/>
    <w:rPr>
      <w:color w:val="0000FF"/>
      <w:u w:val="single"/>
    </w:rPr>
  </w:style>
  <w:style w:type="paragraph" w:customStyle="1" w:styleId="Standard">
    <w:name w:val="Standard"/>
    <w:uiPriority w:val="99"/>
    <w:rsid w:val="00834241"/>
    <w:pPr>
      <w:suppressAutoHyphens/>
      <w:autoSpaceDE w:val="0"/>
      <w:autoSpaceDN w:val="0"/>
      <w:adjustRightInd w:val="0"/>
      <w:spacing w:after="0" w:line="240" w:lineRule="auto"/>
    </w:pPr>
    <w:rPr>
      <w:rFonts w:ascii="Liberation Serif" w:eastAsia="Times New Roman" w:hAnsi="Liberation Serif" w:cs="Liberation Serif"/>
      <w:kern w:val="2"/>
      <w:sz w:val="24"/>
      <w:szCs w:val="24"/>
      <w:lang w:eastAsia="pl-PL" w:bidi="hi-IN"/>
    </w:rPr>
  </w:style>
  <w:style w:type="paragraph" w:customStyle="1" w:styleId="HTML-wstpniesformatowany1">
    <w:name w:val="HTML - wstępnie sformatowany1"/>
    <w:basedOn w:val="Normalny"/>
    <w:rsid w:val="0083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customStyle="1" w:styleId="LO-normal">
    <w:name w:val="LO-normal"/>
    <w:qFormat/>
    <w:rsid w:val="00CD0B7B"/>
    <w:pPr>
      <w:spacing w:after="0" w:line="240" w:lineRule="auto"/>
    </w:pPr>
    <w:rPr>
      <w:rFonts w:ascii="Verdana" w:eastAsia="Verdana" w:hAnsi="Verdana" w:cs="Verdana"/>
      <w:sz w:val="24"/>
      <w:szCs w:val="24"/>
      <w:lang w:eastAsia="zh-CN" w:bidi="hi-IN"/>
    </w:rPr>
  </w:style>
  <w:style w:type="character" w:customStyle="1" w:styleId="UnresolvedMention">
    <w:name w:val="Unresolved Mention"/>
    <w:basedOn w:val="Domylnaczcionkaakapitu"/>
    <w:uiPriority w:val="99"/>
    <w:semiHidden/>
    <w:unhideWhenUsed/>
    <w:rsid w:val="00FE6C4C"/>
    <w:rPr>
      <w:color w:val="605E5C"/>
      <w:shd w:val="clear" w:color="auto" w:fill="E1DFDD"/>
    </w:rPr>
  </w:style>
  <w:style w:type="paragraph" w:styleId="Tekstdymka">
    <w:name w:val="Balloon Text"/>
    <w:basedOn w:val="Normalny"/>
    <w:link w:val="TekstdymkaZnak"/>
    <w:uiPriority w:val="99"/>
    <w:semiHidden/>
    <w:unhideWhenUsed/>
    <w:rsid w:val="0050229C"/>
    <w:rPr>
      <w:rFonts w:ascii="Tahoma" w:hAnsi="Tahoma" w:cs="Tahoma"/>
      <w:sz w:val="16"/>
      <w:szCs w:val="16"/>
    </w:rPr>
  </w:style>
  <w:style w:type="character" w:customStyle="1" w:styleId="TekstdymkaZnak">
    <w:name w:val="Tekst dymka Znak"/>
    <w:basedOn w:val="Domylnaczcionkaakapitu"/>
    <w:link w:val="Tekstdymka"/>
    <w:uiPriority w:val="99"/>
    <w:semiHidden/>
    <w:rsid w:val="0050229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371665">
      <w:bodyDiv w:val="1"/>
      <w:marLeft w:val="0"/>
      <w:marRight w:val="0"/>
      <w:marTop w:val="0"/>
      <w:marBottom w:val="0"/>
      <w:divBdr>
        <w:top w:val="none" w:sz="0" w:space="0" w:color="auto"/>
        <w:left w:val="none" w:sz="0" w:space="0" w:color="auto"/>
        <w:bottom w:val="none" w:sz="0" w:space="0" w:color="auto"/>
        <w:right w:val="none" w:sz="0" w:space="0" w:color="auto"/>
      </w:divBdr>
    </w:div>
    <w:div w:id="423770257">
      <w:bodyDiv w:val="1"/>
      <w:marLeft w:val="0"/>
      <w:marRight w:val="0"/>
      <w:marTop w:val="0"/>
      <w:marBottom w:val="0"/>
      <w:divBdr>
        <w:top w:val="none" w:sz="0" w:space="0" w:color="auto"/>
        <w:left w:val="none" w:sz="0" w:space="0" w:color="auto"/>
        <w:bottom w:val="none" w:sz="0" w:space="0" w:color="auto"/>
        <w:right w:val="none" w:sz="0" w:space="0" w:color="auto"/>
      </w:divBdr>
    </w:div>
    <w:div w:id="706100261">
      <w:bodyDiv w:val="1"/>
      <w:marLeft w:val="0"/>
      <w:marRight w:val="0"/>
      <w:marTop w:val="0"/>
      <w:marBottom w:val="0"/>
      <w:divBdr>
        <w:top w:val="none" w:sz="0" w:space="0" w:color="auto"/>
        <w:left w:val="none" w:sz="0" w:space="0" w:color="auto"/>
        <w:bottom w:val="none" w:sz="0" w:space="0" w:color="auto"/>
        <w:right w:val="none" w:sz="0" w:space="0" w:color="auto"/>
      </w:divBdr>
    </w:div>
    <w:div w:id="8156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d.pl" TargetMode="External"/><Relationship Id="rId3" Type="http://schemas.openxmlformats.org/officeDocument/2006/relationships/settings" Target="settings.xml"/><Relationship Id="rId7" Type="http://schemas.openxmlformats.org/officeDocument/2006/relationships/hyperlink" Target="mailto:m.stachowiak@kop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atprzyjaznydziecku.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stachowiak@kopd.pl" TargetMode="External"/><Relationship Id="rId4" Type="http://schemas.openxmlformats.org/officeDocument/2006/relationships/webSettings" Target="webSettings.xml"/><Relationship Id="rId9" Type="http://schemas.openxmlformats.org/officeDocument/2006/relationships/hyperlink" Target="http://www.kop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Kotoński</dc:creator>
  <cp:keywords/>
  <dc:description/>
  <cp:lastModifiedBy>KOPD</cp:lastModifiedBy>
  <cp:revision>3</cp:revision>
  <dcterms:created xsi:type="dcterms:W3CDTF">2022-05-31T13:41:00Z</dcterms:created>
  <dcterms:modified xsi:type="dcterms:W3CDTF">2022-06-13T11:38:00Z</dcterms:modified>
</cp:coreProperties>
</file>